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B375" w14:textId="52EE179B" w:rsidR="00795991" w:rsidRDefault="00000000" w:rsidP="00D124CC">
      <w:pPr>
        <w:spacing w:before="78" w:line="319" w:lineRule="exact"/>
        <w:ind w:left="1701"/>
        <w:jc w:val="both"/>
        <w:rPr>
          <w:b/>
          <w:sz w:val="28"/>
        </w:rPr>
      </w:pPr>
      <w:r>
        <w:rPr>
          <w:b/>
          <w:sz w:val="28"/>
        </w:rPr>
        <w:t>Отчёт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наставляемого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51"/>
          <w:sz w:val="28"/>
        </w:rPr>
        <w:t xml:space="preserve"> </w:t>
      </w:r>
      <w:r w:rsidR="00D124CC">
        <w:rPr>
          <w:b/>
          <w:sz w:val="28"/>
        </w:rPr>
        <w:t>математики</w:t>
      </w:r>
    </w:p>
    <w:p w14:paraId="01B56680" w14:textId="3FC0F28A" w:rsidR="00795991" w:rsidRDefault="00000000" w:rsidP="00D124CC">
      <w:pPr>
        <w:spacing w:line="319" w:lineRule="exact"/>
        <w:ind w:left="-142"/>
        <w:jc w:val="center"/>
        <w:rPr>
          <w:b/>
          <w:sz w:val="28"/>
        </w:rPr>
      </w:pPr>
      <w:r>
        <w:rPr>
          <w:b/>
          <w:sz w:val="28"/>
        </w:rPr>
        <w:t>Щербаков</w:t>
      </w:r>
      <w:r w:rsidR="00D124CC">
        <w:rPr>
          <w:b/>
          <w:sz w:val="28"/>
        </w:rPr>
        <w:t>ой</w:t>
      </w:r>
      <w:r>
        <w:rPr>
          <w:b/>
          <w:spacing w:val="-8"/>
          <w:sz w:val="28"/>
        </w:rPr>
        <w:t xml:space="preserve"> </w:t>
      </w:r>
      <w:proofErr w:type="gramStart"/>
      <w:r w:rsidR="00D124CC">
        <w:rPr>
          <w:b/>
          <w:spacing w:val="-8"/>
          <w:sz w:val="28"/>
        </w:rPr>
        <w:t>Д.Д</w:t>
      </w:r>
      <w:r>
        <w:rPr>
          <w:b/>
          <w:spacing w:val="-4"/>
          <w:sz w:val="28"/>
        </w:rPr>
        <w:t>.</w:t>
      </w:r>
      <w:proofErr w:type="gramEnd"/>
    </w:p>
    <w:p w14:paraId="2729EB8F" w14:textId="72B7884F" w:rsidR="00795991" w:rsidRDefault="00000000">
      <w:pPr>
        <w:spacing w:before="77" w:line="242" w:lineRule="auto"/>
        <w:ind w:left="2992" w:right="1533" w:hanging="1446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наставником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учителем</w:t>
      </w:r>
      <w:r>
        <w:rPr>
          <w:b/>
          <w:spacing w:val="40"/>
          <w:sz w:val="28"/>
        </w:rPr>
        <w:t xml:space="preserve"> </w:t>
      </w:r>
      <w:proofErr w:type="spellStart"/>
      <w:r w:rsidR="00D124CC">
        <w:rPr>
          <w:b/>
          <w:sz w:val="28"/>
        </w:rPr>
        <w:t>Ширияздановой</w:t>
      </w:r>
      <w:proofErr w:type="spellEnd"/>
      <w:r>
        <w:rPr>
          <w:b/>
          <w:spacing w:val="-5"/>
          <w:sz w:val="28"/>
        </w:rPr>
        <w:t xml:space="preserve"> </w:t>
      </w:r>
      <w:proofErr w:type="gramStart"/>
      <w:r w:rsidR="00D124CC">
        <w:rPr>
          <w:b/>
          <w:sz w:val="28"/>
        </w:rPr>
        <w:t>М.К</w:t>
      </w:r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за 202</w:t>
      </w:r>
      <w:r w:rsidR="00D124CC">
        <w:rPr>
          <w:b/>
          <w:sz w:val="28"/>
        </w:rPr>
        <w:t>3</w:t>
      </w:r>
      <w:r>
        <w:rPr>
          <w:b/>
          <w:sz w:val="28"/>
        </w:rPr>
        <w:t>- 202</w:t>
      </w:r>
      <w:r w:rsidR="00D124CC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14:paraId="0E3E8321" w14:textId="77777777" w:rsidR="00795991" w:rsidRDefault="00000000">
      <w:pPr>
        <w:spacing w:line="273" w:lineRule="exact"/>
        <w:ind w:left="219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2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месте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молодого</w:t>
      </w:r>
    </w:p>
    <w:p w14:paraId="0F39399F" w14:textId="77777777" w:rsidR="00795991" w:rsidRDefault="00000000">
      <w:pPr>
        <w:pStyle w:val="a3"/>
        <w:spacing w:before="66"/>
        <w:ind w:left="219" w:right="1069"/>
        <w:jc w:val="both"/>
      </w:pPr>
      <w:r>
        <w:t>специалиста, повышение его профессионального потенциала, а также создание</w:t>
      </w:r>
      <w:r>
        <w:rPr>
          <w:spacing w:val="-7"/>
        </w:rPr>
        <w:t xml:space="preserve"> </w:t>
      </w:r>
      <w:r>
        <w:t>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14:paraId="216437D2" w14:textId="77777777" w:rsidR="00795991" w:rsidRDefault="00000000">
      <w:pPr>
        <w:spacing w:line="281" w:lineRule="exact"/>
        <w:ind w:left="21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наставничества:</w:t>
      </w:r>
    </w:p>
    <w:p w14:paraId="1CBE2977" w14:textId="77777777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</w:tabs>
        <w:ind w:right="1083" w:hanging="360"/>
        <w:jc w:val="both"/>
        <w:rPr>
          <w:sz w:val="24"/>
        </w:rPr>
      </w:pPr>
      <w:r>
        <w:rPr>
          <w:sz w:val="24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в преодолении профессиональных трудностей, возникающих при выполнении должностных обязанностей по новой </w:t>
      </w:r>
      <w:r>
        <w:rPr>
          <w:spacing w:val="-2"/>
          <w:sz w:val="24"/>
        </w:rPr>
        <w:t>специализации;</w:t>
      </w:r>
    </w:p>
    <w:p w14:paraId="46497A38" w14:textId="05F53072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  <w:tab w:val="left" w:pos="2732"/>
          <w:tab w:val="left" w:pos="4293"/>
          <w:tab w:val="left" w:pos="6095"/>
          <w:tab w:val="left" w:pos="6849"/>
        </w:tabs>
        <w:ind w:right="1570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2"/>
          <w:sz w:val="24"/>
        </w:rPr>
        <w:t>Наставляемого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  <w:r>
        <w:rPr>
          <w:spacing w:val="-2"/>
          <w:sz w:val="24"/>
        </w:rPr>
        <w:t xml:space="preserve">заниматься </w:t>
      </w:r>
      <w:r>
        <w:rPr>
          <w:sz w:val="24"/>
        </w:rPr>
        <w:t>анализом</w:t>
      </w:r>
      <w:r w:rsidR="00D124CC">
        <w:rPr>
          <w:sz w:val="24"/>
        </w:rPr>
        <w:t xml:space="preserve"> </w:t>
      </w:r>
      <w:r>
        <w:rPr>
          <w:sz w:val="24"/>
        </w:rPr>
        <w:t>результатов своей профессиональной деятельности;</w:t>
      </w:r>
    </w:p>
    <w:p w14:paraId="0BE294D5" w14:textId="2A502EB4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</w:tabs>
        <w:ind w:right="1260" w:hanging="360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 работы</w:t>
      </w:r>
      <w:r w:rsidR="00D124CC">
        <w:rPr>
          <w:sz w:val="24"/>
        </w:rPr>
        <w:t xml:space="preserve"> </w:t>
      </w:r>
      <w:proofErr w:type="gramStart"/>
      <w:r>
        <w:rPr>
          <w:sz w:val="24"/>
        </w:rPr>
        <w:t>на основе выявленных потенциальных возможностях</w:t>
      </w:r>
      <w:proofErr w:type="gramEnd"/>
    </w:p>
    <w:p w14:paraId="0E7464BB" w14:textId="77777777" w:rsidR="00795991" w:rsidRDefault="00000000">
      <w:pPr>
        <w:ind w:left="939"/>
        <w:rPr>
          <w:sz w:val="24"/>
        </w:rPr>
      </w:pPr>
      <w:r>
        <w:rPr>
          <w:sz w:val="24"/>
        </w:rPr>
        <w:t>Наставляемого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лица;</w:t>
      </w:r>
    </w:p>
    <w:p w14:paraId="22491A00" w14:textId="611C6616" w:rsidR="00795991" w:rsidRDefault="00000000">
      <w:pPr>
        <w:pStyle w:val="a4"/>
        <w:numPr>
          <w:ilvl w:val="0"/>
          <w:numId w:val="4"/>
        </w:numPr>
        <w:tabs>
          <w:tab w:val="left" w:pos="931"/>
          <w:tab w:val="left" w:pos="939"/>
        </w:tabs>
        <w:ind w:right="1646" w:hanging="360"/>
        <w:rPr>
          <w:sz w:val="24"/>
        </w:rPr>
      </w:pPr>
      <w:r>
        <w:rPr>
          <w:sz w:val="24"/>
        </w:rPr>
        <w:t>Ориентирование Наставляемого лица на творческое использование передового</w:t>
      </w:r>
      <w:r w:rsidR="00D124CC">
        <w:rPr>
          <w:sz w:val="24"/>
        </w:rPr>
        <w:t xml:space="preserve"> </w:t>
      </w:r>
      <w:r>
        <w:rPr>
          <w:sz w:val="24"/>
        </w:rPr>
        <w:t>педагогического опыта в своей деятельности.</w:t>
      </w:r>
    </w:p>
    <w:p w14:paraId="69773116" w14:textId="77777777" w:rsidR="00795991" w:rsidRDefault="00000000">
      <w:pPr>
        <w:pStyle w:val="a4"/>
        <w:numPr>
          <w:ilvl w:val="0"/>
          <w:numId w:val="4"/>
        </w:numPr>
        <w:tabs>
          <w:tab w:val="left" w:pos="927"/>
        </w:tabs>
        <w:ind w:left="927" w:hanging="348"/>
        <w:rPr>
          <w:sz w:val="24"/>
        </w:rPr>
      </w:pPr>
      <w:r>
        <w:rPr>
          <w:sz w:val="24"/>
        </w:rPr>
        <w:t>Ускорить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лица.</w:t>
      </w:r>
    </w:p>
    <w:p w14:paraId="1CA316F3" w14:textId="77777777" w:rsidR="00795991" w:rsidRDefault="00795991">
      <w:pPr>
        <w:pStyle w:val="a3"/>
        <w:ind w:left="0"/>
        <w:rPr>
          <w:sz w:val="24"/>
        </w:rPr>
      </w:pPr>
    </w:p>
    <w:p w14:paraId="37B428B7" w14:textId="77777777" w:rsidR="00795991" w:rsidRDefault="00795991">
      <w:pPr>
        <w:pStyle w:val="a3"/>
        <w:spacing w:before="50"/>
        <w:ind w:left="0"/>
        <w:rPr>
          <w:sz w:val="24"/>
        </w:rPr>
      </w:pPr>
    </w:p>
    <w:p w14:paraId="158AD66A" w14:textId="77777777" w:rsidR="00795991" w:rsidRDefault="00000000">
      <w:pPr>
        <w:pStyle w:val="a3"/>
      </w:pP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деятельности:</w:t>
      </w:r>
    </w:p>
    <w:p w14:paraId="0A50637F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spacing w:before="4"/>
        <w:ind w:right="474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8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форм оказания помощи на основе анализа его потребностей.</w:t>
      </w:r>
    </w:p>
    <w:p w14:paraId="4905C173" w14:textId="77777777" w:rsidR="00795991" w:rsidRDefault="00000000">
      <w:pPr>
        <w:pStyle w:val="a4"/>
        <w:numPr>
          <w:ilvl w:val="0"/>
          <w:numId w:val="3"/>
        </w:numPr>
        <w:tabs>
          <w:tab w:val="left" w:pos="382"/>
        </w:tabs>
        <w:spacing w:before="2" w:line="319" w:lineRule="exact"/>
        <w:ind w:left="382" w:hanging="28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взаимопосещение</w:t>
      </w:r>
      <w:proofErr w:type="spellEnd"/>
      <w:r>
        <w:rPr>
          <w:spacing w:val="-2"/>
          <w:sz w:val="28"/>
        </w:rPr>
        <w:t>.</w:t>
      </w:r>
    </w:p>
    <w:p w14:paraId="7CDB2919" w14:textId="77777777" w:rsidR="00795991" w:rsidRDefault="00000000">
      <w:pPr>
        <w:pStyle w:val="a4"/>
        <w:numPr>
          <w:ilvl w:val="0"/>
          <w:numId w:val="3"/>
        </w:numPr>
        <w:tabs>
          <w:tab w:val="left" w:pos="382"/>
        </w:tabs>
        <w:spacing w:line="319" w:lineRule="exact"/>
        <w:ind w:left="382" w:hanging="28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EC4997E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spacing w:before="4"/>
        <w:ind w:right="655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z w:val="28"/>
        </w:rPr>
        <w:t>прибывшему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 организации учебно-воспитательной работы.</w:t>
      </w:r>
    </w:p>
    <w:p w14:paraId="574168E3" w14:textId="77777777" w:rsidR="00795991" w:rsidRDefault="00000000">
      <w:pPr>
        <w:pStyle w:val="a4"/>
        <w:numPr>
          <w:ilvl w:val="0"/>
          <w:numId w:val="3"/>
        </w:numPr>
        <w:tabs>
          <w:tab w:val="left" w:pos="314"/>
        </w:tabs>
        <w:ind w:right="1052" w:firstLine="0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активизации познавательной деятельности учащихся.</w:t>
      </w:r>
    </w:p>
    <w:p w14:paraId="0361BEE2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spacing w:before="1"/>
        <w:ind w:right="67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 вновь прибывшего учителя.</w:t>
      </w:r>
    </w:p>
    <w:p w14:paraId="57E4A596" w14:textId="77777777" w:rsidR="00795991" w:rsidRDefault="00000000">
      <w:pPr>
        <w:pStyle w:val="a4"/>
        <w:numPr>
          <w:ilvl w:val="0"/>
          <w:numId w:val="3"/>
        </w:numPr>
        <w:tabs>
          <w:tab w:val="left" w:pos="384"/>
        </w:tabs>
        <w:ind w:right="458" w:firstLine="0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опытными </w:t>
      </w:r>
      <w:r>
        <w:rPr>
          <w:spacing w:val="-2"/>
          <w:sz w:val="28"/>
        </w:rPr>
        <w:t>учителями.</w:t>
      </w:r>
    </w:p>
    <w:p w14:paraId="79B16240" w14:textId="77777777" w:rsidR="00795991" w:rsidRDefault="00000000">
      <w:pPr>
        <w:pStyle w:val="a3"/>
        <w:spacing w:line="316" w:lineRule="exact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25132DA2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успешная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14:paraId="6BCA6768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spacing w:before="4" w:line="242" w:lineRule="auto"/>
        <w:ind w:left="821" w:right="1188"/>
        <w:rPr>
          <w:sz w:val="28"/>
        </w:rPr>
      </w:pPr>
      <w:r>
        <w:rPr>
          <w:sz w:val="28"/>
        </w:rPr>
        <w:t>активизация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самостоятельных навыков преподавания;</w:t>
      </w:r>
    </w:p>
    <w:p w14:paraId="4EEDEC87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ind w:left="821" w:right="294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педагогики и психологии;</w:t>
      </w:r>
    </w:p>
    <w:p w14:paraId="1897D8AD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spacing w:line="316" w:lineRule="exact"/>
        <w:ind w:left="821"/>
        <w:rPr>
          <w:sz w:val="28"/>
        </w:rPr>
      </w:pPr>
      <w:r>
        <w:rPr>
          <w:sz w:val="28"/>
        </w:rPr>
        <w:t>обеспечение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преподавания;</w:t>
      </w:r>
    </w:p>
    <w:p w14:paraId="14603254" w14:textId="77777777" w:rsidR="00795991" w:rsidRDefault="00000000">
      <w:pPr>
        <w:pStyle w:val="a4"/>
        <w:numPr>
          <w:ilvl w:val="1"/>
          <w:numId w:val="3"/>
        </w:numPr>
        <w:tabs>
          <w:tab w:val="left" w:pos="821"/>
        </w:tabs>
        <w:spacing w:before="5"/>
        <w:ind w:left="821" w:right="542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инновационных педагогических технологий.</w:t>
      </w:r>
    </w:p>
    <w:p w14:paraId="49776CF3" w14:textId="77777777" w:rsidR="00795991" w:rsidRDefault="00795991">
      <w:pPr>
        <w:rPr>
          <w:sz w:val="28"/>
        </w:rPr>
        <w:sectPr w:rsidR="00795991">
          <w:type w:val="continuous"/>
          <w:pgSz w:w="11920" w:h="16850"/>
          <w:pgMar w:top="960" w:right="740" w:bottom="280" w:left="1600" w:header="720" w:footer="720" w:gutter="0"/>
          <w:cols w:space="720"/>
        </w:sectPr>
      </w:pPr>
    </w:p>
    <w:p w14:paraId="059B751B" w14:textId="77777777" w:rsidR="00795991" w:rsidRDefault="00000000">
      <w:pPr>
        <w:pStyle w:val="a3"/>
        <w:spacing w:before="70"/>
      </w:pPr>
      <w:r>
        <w:lastRenderedPageBreak/>
        <w:t>Формы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37E84395" w14:textId="77777777" w:rsidR="00795991" w:rsidRDefault="00000000">
      <w:pPr>
        <w:pStyle w:val="a4"/>
        <w:numPr>
          <w:ilvl w:val="2"/>
          <w:numId w:val="3"/>
        </w:numPr>
        <w:tabs>
          <w:tab w:val="left" w:pos="1529"/>
        </w:tabs>
        <w:spacing w:before="86"/>
        <w:ind w:left="1529" w:hanging="357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64757C80" w14:textId="77777777" w:rsidR="00795991" w:rsidRDefault="00000000">
      <w:pPr>
        <w:pStyle w:val="a4"/>
        <w:numPr>
          <w:ilvl w:val="2"/>
          <w:numId w:val="3"/>
        </w:numPr>
        <w:tabs>
          <w:tab w:val="left" w:pos="1529"/>
        </w:tabs>
        <w:ind w:left="1529" w:hanging="357"/>
        <w:rPr>
          <w:sz w:val="28"/>
        </w:rPr>
      </w:pP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0A361E62" w14:textId="77777777" w:rsidR="00795991" w:rsidRDefault="00000000">
      <w:pPr>
        <w:pStyle w:val="a3"/>
        <w:spacing w:before="275"/>
      </w:pPr>
      <w:r>
        <w:t>Наставником</w:t>
      </w:r>
      <w:r>
        <w:rPr>
          <w:spacing w:val="-13"/>
        </w:rPr>
        <w:t xml:space="preserve"> </w:t>
      </w:r>
      <w:r>
        <w:t>осуществлялось</w:t>
      </w:r>
      <w:r>
        <w:rPr>
          <w:spacing w:val="-12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вопросам:</w:t>
      </w:r>
    </w:p>
    <w:p w14:paraId="59384DF2" w14:textId="77777777" w:rsidR="00795991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4"/>
        <w:ind w:hanging="280"/>
        <w:rPr>
          <w:sz w:val="28"/>
        </w:rPr>
      </w:pPr>
      <w:r>
        <w:rPr>
          <w:sz w:val="28"/>
        </w:rPr>
        <w:t>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журнал,</w:t>
      </w:r>
    </w:p>
    <w:p w14:paraId="60132D88" w14:textId="77777777" w:rsidR="00795991" w:rsidRDefault="00000000">
      <w:pPr>
        <w:pStyle w:val="a3"/>
        <w:spacing w:before="2"/>
        <w:ind w:left="812"/>
      </w:pPr>
      <w:r>
        <w:t>ученические</w:t>
      </w:r>
      <w:r>
        <w:rPr>
          <w:spacing w:val="-7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выставление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дневники)</w:t>
      </w:r>
    </w:p>
    <w:p w14:paraId="5AC69478" w14:textId="77777777" w:rsidR="00795991" w:rsidRDefault="00000000">
      <w:pPr>
        <w:pStyle w:val="a4"/>
        <w:numPr>
          <w:ilvl w:val="0"/>
          <w:numId w:val="2"/>
        </w:numPr>
        <w:tabs>
          <w:tab w:val="left" w:pos="1090"/>
        </w:tabs>
        <w:spacing w:line="316" w:lineRule="exact"/>
        <w:ind w:hanging="280"/>
        <w:rPr>
          <w:sz w:val="28"/>
        </w:rPr>
      </w:pP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1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самообразования.</w:t>
      </w:r>
    </w:p>
    <w:p w14:paraId="0F3AA62D" w14:textId="77777777" w:rsidR="00795991" w:rsidRDefault="00000000">
      <w:pPr>
        <w:pStyle w:val="a4"/>
        <w:numPr>
          <w:ilvl w:val="0"/>
          <w:numId w:val="2"/>
        </w:numPr>
        <w:tabs>
          <w:tab w:val="left" w:pos="1090"/>
        </w:tabs>
        <w:ind w:hanging="280"/>
        <w:rPr>
          <w:sz w:val="28"/>
        </w:rPr>
      </w:pPr>
      <w:r>
        <w:rPr>
          <w:sz w:val="28"/>
        </w:rPr>
        <w:t>Составление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поурочного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планирования</w:t>
      </w:r>
    </w:p>
    <w:p w14:paraId="5805B302" w14:textId="77777777" w:rsidR="00795991" w:rsidRDefault="00000000">
      <w:pPr>
        <w:pStyle w:val="a4"/>
        <w:numPr>
          <w:ilvl w:val="0"/>
          <w:numId w:val="2"/>
        </w:numPr>
        <w:tabs>
          <w:tab w:val="left" w:pos="1092"/>
        </w:tabs>
        <w:spacing w:before="4"/>
        <w:ind w:left="812" w:right="154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технологий. 7.Типы, виды, формы урока</w:t>
      </w:r>
    </w:p>
    <w:p w14:paraId="6DB14970" w14:textId="77777777" w:rsidR="00795991" w:rsidRDefault="00000000">
      <w:pPr>
        <w:pStyle w:val="a4"/>
        <w:numPr>
          <w:ilvl w:val="0"/>
          <w:numId w:val="3"/>
        </w:numPr>
        <w:tabs>
          <w:tab w:val="left" w:pos="1087"/>
        </w:tabs>
        <w:spacing w:line="317" w:lineRule="exact"/>
        <w:ind w:left="1087" w:hanging="275"/>
        <w:jc w:val="left"/>
        <w:rPr>
          <w:sz w:val="28"/>
        </w:rPr>
      </w:pPr>
      <w:r>
        <w:rPr>
          <w:sz w:val="28"/>
        </w:rPr>
        <w:t>Инструктаж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отчётности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четверти.</w:t>
      </w:r>
    </w:p>
    <w:p w14:paraId="455B353D" w14:textId="77777777" w:rsidR="00795991" w:rsidRDefault="00000000">
      <w:pPr>
        <w:pStyle w:val="a4"/>
        <w:numPr>
          <w:ilvl w:val="0"/>
          <w:numId w:val="1"/>
        </w:numPr>
        <w:tabs>
          <w:tab w:val="left" w:pos="1232"/>
        </w:tabs>
        <w:spacing w:before="2"/>
        <w:ind w:hanging="422"/>
        <w:rPr>
          <w:sz w:val="28"/>
        </w:rPr>
      </w:pP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14:paraId="57164032" w14:textId="77777777" w:rsidR="00795991" w:rsidRDefault="00000000">
      <w:pPr>
        <w:pStyle w:val="a4"/>
        <w:numPr>
          <w:ilvl w:val="0"/>
          <w:numId w:val="1"/>
        </w:numPr>
        <w:tabs>
          <w:tab w:val="left" w:pos="1232"/>
        </w:tabs>
        <w:spacing w:before="5" w:line="322" w:lineRule="exact"/>
        <w:ind w:hanging="422"/>
        <w:rPr>
          <w:sz w:val="28"/>
        </w:rPr>
      </w:pPr>
      <w:r>
        <w:rPr>
          <w:sz w:val="28"/>
        </w:rPr>
        <w:t>«Домашнее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какое,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сколько,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когда»</w:t>
      </w:r>
    </w:p>
    <w:p w14:paraId="0BA9B29B" w14:textId="77777777" w:rsidR="00795991" w:rsidRDefault="00000000">
      <w:pPr>
        <w:pStyle w:val="a3"/>
        <w:ind w:right="98" w:firstLine="705"/>
        <w:jc w:val="both"/>
      </w:pPr>
      <w:r>
        <w:t>По итогам работы с наставником можно сделать вывод: педагог неплохо владеет методикой ведения урока; материалом урока; следит за ходом учебного процесса, старается следить за дисциплиной в классе, помог мне адаптироваться в школе.</w:t>
      </w:r>
    </w:p>
    <w:sectPr w:rsidR="00795991">
      <w:pgSz w:w="11920" w:h="1685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6E60"/>
    <w:multiLevelType w:val="hybridMultilevel"/>
    <w:tmpl w:val="37A4F396"/>
    <w:lvl w:ilvl="0" w:tplc="7B5E49B4">
      <w:start w:val="10"/>
      <w:numFmt w:val="decimal"/>
      <w:lvlText w:val="%1."/>
      <w:lvlJc w:val="left"/>
      <w:pPr>
        <w:ind w:left="12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A2234">
      <w:numFmt w:val="bullet"/>
      <w:lvlText w:val="•"/>
      <w:lvlJc w:val="left"/>
      <w:pPr>
        <w:ind w:left="2073" w:hanging="423"/>
      </w:pPr>
      <w:rPr>
        <w:rFonts w:hint="default"/>
        <w:lang w:val="ru-RU" w:eastAsia="en-US" w:bidi="ar-SA"/>
      </w:rPr>
    </w:lvl>
    <w:lvl w:ilvl="2" w:tplc="A01E3FB4">
      <w:numFmt w:val="bullet"/>
      <w:lvlText w:val="•"/>
      <w:lvlJc w:val="left"/>
      <w:pPr>
        <w:ind w:left="2906" w:hanging="423"/>
      </w:pPr>
      <w:rPr>
        <w:rFonts w:hint="default"/>
        <w:lang w:val="ru-RU" w:eastAsia="en-US" w:bidi="ar-SA"/>
      </w:rPr>
    </w:lvl>
    <w:lvl w:ilvl="3" w:tplc="5DBEB3A6">
      <w:numFmt w:val="bullet"/>
      <w:lvlText w:val="•"/>
      <w:lvlJc w:val="left"/>
      <w:pPr>
        <w:ind w:left="3739" w:hanging="423"/>
      </w:pPr>
      <w:rPr>
        <w:rFonts w:hint="default"/>
        <w:lang w:val="ru-RU" w:eastAsia="en-US" w:bidi="ar-SA"/>
      </w:rPr>
    </w:lvl>
    <w:lvl w:ilvl="4" w:tplc="9910685C">
      <w:numFmt w:val="bullet"/>
      <w:lvlText w:val="•"/>
      <w:lvlJc w:val="left"/>
      <w:pPr>
        <w:ind w:left="4572" w:hanging="423"/>
      </w:pPr>
      <w:rPr>
        <w:rFonts w:hint="default"/>
        <w:lang w:val="ru-RU" w:eastAsia="en-US" w:bidi="ar-SA"/>
      </w:rPr>
    </w:lvl>
    <w:lvl w:ilvl="5" w:tplc="229031EC">
      <w:numFmt w:val="bullet"/>
      <w:lvlText w:val="•"/>
      <w:lvlJc w:val="left"/>
      <w:pPr>
        <w:ind w:left="5405" w:hanging="423"/>
      </w:pPr>
      <w:rPr>
        <w:rFonts w:hint="default"/>
        <w:lang w:val="ru-RU" w:eastAsia="en-US" w:bidi="ar-SA"/>
      </w:rPr>
    </w:lvl>
    <w:lvl w:ilvl="6" w:tplc="A6AE0DE4">
      <w:numFmt w:val="bullet"/>
      <w:lvlText w:val="•"/>
      <w:lvlJc w:val="left"/>
      <w:pPr>
        <w:ind w:left="6238" w:hanging="423"/>
      </w:pPr>
      <w:rPr>
        <w:rFonts w:hint="default"/>
        <w:lang w:val="ru-RU" w:eastAsia="en-US" w:bidi="ar-SA"/>
      </w:rPr>
    </w:lvl>
    <w:lvl w:ilvl="7" w:tplc="60AC4544">
      <w:numFmt w:val="bullet"/>
      <w:lvlText w:val="•"/>
      <w:lvlJc w:val="left"/>
      <w:pPr>
        <w:ind w:left="7071" w:hanging="423"/>
      </w:pPr>
      <w:rPr>
        <w:rFonts w:hint="default"/>
        <w:lang w:val="ru-RU" w:eastAsia="en-US" w:bidi="ar-SA"/>
      </w:rPr>
    </w:lvl>
    <w:lvl w:ilvl="8" w:tplc="9DCE8916">
      <w:numFmt w:val="bullet"/>
      <w:lvlText w:val="•"/>
      <w:lvlJc w:val="left"/>
      <w:pPr>
        <w:ind w:left="790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0AB41EF"/>
    <w:multiLevelType w:val="hybridMultilevel"/>
    <w:tmpl w:val="83561E46"/>
    <w:lvl w:ilvl="0" w:tplc="AE2A1102">
      <w:start w:val="1"/>
      <w:numFmt w:val="decimal"/>
      <w:lvlText w:val="%1."/>
      <w:lvlJc w:val="left"/>
      <w:pPr>
        <w:ind w:left="1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C04597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D06EC350">
      <w:numFmt w:val="bullet"/>
      <w:lvlText w:val=""/>
      <w:lvlJc w:val="left"/>
      <w:pPr>
        <w:ind w:left="15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79CB73C">
      <w:numFmt w:val="bullet"/>
      <w:lvlText w:val="•"/>
      <w:lvlJc w:val="left"/>
      <w:pPr>
        <w:ind w:left="2543" w:hanging="358"/>
      </w:pPr>
      <w:rPr>
        <w:rFonts w:hint="default"/>
        <w:lang w:val="ru-RU" w:eastAsia="en-US" w:bidi="ar-SA"/>
      </w:rPr>
    </w:lvl>
    <w:lvl w:ilvl="4" w:tplc="0438372A">
      <w:numFmt w:val="bullet"/>
      <w:lvlText w:val="•"/>
      <w:lvlJc w:val="left"/>
      <w:pPr>
        <w:ind w:left="3547" w:hanging="358"/>
      </w:pPr>
      <w:rPr>
        <w:rFonts w:hint="default"/>
        <w:lang w:val="ru-RU" w:eastAsia="en-US" w:bidi="ar-SA"/>
      </w:rPr>
    </w:lvl>
    <w:lvl w:ilvl="5" w:tplc="8DC647CC">
      <w:numFmt w:val="bullet"/>
      <w:lvlText w:val="•"/>
      <w:lvlJc w:val="left"/>
      <w:pPr>
        <w:ind w:left="4551" w:hanging="358"/>
      </w:pPr>
      <w:rPr>
        <w:rFonts w:hint="default"/>
        <w:lang w:val="ru-RU" w:eastAsia="en-US" w:bidi="ar-SA"/>
      </w:rPr>
    </w:lvl>
    <w:lvl w:ilvl="6" w:tplc="AC4E99AE">
      <w:numFmt w:val="bullet"/>
      <w:lvlText w:val="•"/>
      <w:lvlJc w:val="left"/>
      <w:pPr>
        <w:ind w:left="5555" w:hanging="358"/>
      </w:pPr>
      <w:rPr>
        <w:rFonts w:hint="default"/>
        <w:lang w:val="ru-RU" w:eastAsia="en-US" w:bidi="ar-SA"/>
      </w:rPr>
    </w:lvl>
    <w:lvl w:ilvl="7" w:tplc="3C26CFD4">
      <w:numFmt w:val="bullet"/>
      <w:lvlText w:val="•"/>
      <w:lvlJc w:val="left"/>
      <w:pPr>
        <w:ind w:left="6559" w:hanging="358"/>
      </w:pPr>
      <w:rPr>
        <w:rFonts w:hint="default"/>
        <w:lang w:val="ru-RU" w:eastAsia="en-US" w:bidi="ar-SA"/>
      </w:rPr>
    </w:lvl>
    <w:lvl w:ilvl="8" w:tplc="A566D782">
      <w:numFmt w:val="bullet"/>
      <w:lvlText w:val="•"/>
      <w:lvlJc w:val="left"/>
      <w:pPr>
        <w:ind w:left="7563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59294803"/>
    <w:multiLevelType w:val="hybridMultilevel"/>
    <w:tmpl w:val="DFEE5C58"/>
    <w:lvl w:ilvl="0" w:tplc="276261B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989336">
      <w:numFmt w:val="bullet"/>
      <w:lvlText w:val="•"/>
      <w:lvlJc w:val="left"/>
      <w:pPr>
        <w:ind w:left="1947" w:hanging="281"/>
      </w:pPr>
      <w:rPr>
        <w:rFonts w:hint="default"/>
        <w:lang w:val="ru-RU" w:eastAsia="en-US" w:bidi="ar-SA"/>
      </w:rPr>
    </w:lvl>
    <w:lvl w:ilvl="2" w:tplc="1F6E1D7E">
      <w:numFmt w:val="bullet"/>
      <w:lvlText w:val="•"/>
      <w:lvlJc w:val="left"/>
      <w:pPr>
        <w:ind w:left="2794" w:hanging="281"/>
      </w:pPr>
      <w:rPr>
        <w:rFonts w:hint="default"/>
        <w:lang w:val="ru-RU" w:eastAsia="en-US" w:bidi="ar-SA"/>
      </w:rPr>
    </w:lvl>
    <w:lvl w:ilvl="3" w:tplc="CD9ECC28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B658D2AE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D564094C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6" w:tplc="2AE29DC6">
      <w:numFmt w:val="bullet"/>
      <w:lvlText w:val="•"/>
      <w:lvlJc w:val="left"/>
      <w:pPr>
        <w:ind w:left="6182" w:hanging="281"/>
      </w:pPr>
      <w:rPr>
        <w:rFonts w:hint="default"/>
        <w:lang w:val="ru-RU" w:eastAsia="en-US" w:bidi="ar-SA"/>
      </w:rPr>
    </w:lvl>
    <w:lvl w:ilvl="7" w:tplc="284AE970">
      <w:numFmt w:val="bullet"/>
      <w:lvlText w:val="•"/>
      <w:lvlJc w:val="left"/>
      <w:pPr>
        <w:ind w:left="7029" w:hanging="281"/>
      </w:pPr>
      <w:rPr>
        <w:rFonts w:hint="default"/>
        <w:lang w:val="ru-RU" w:eastAsia="en-US" w:bidi="ar-SA"/>
      </w:rPr>
    </w:lvl>
    <w:lvl w:ilvl="8" w:tplc="2054A87E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B2C4755"/>
    <w:multiLevelType w:val="hybridMultilevel"/>
    <w:tmpl w:val="74A44094"/>
    <w:lvl w:ilvl="0" w:tplc="EFA8A8F0">
      <w:start w:val="1"/>
      <w:numFmt w:val="decimal"/>
      <w:lvlText w:val="%1."/>
      <w:lvlJc w:val="left"/>
      <w:pPr>
        <w:ind w:left="93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A0A8FBAC">
      <w:numFmt w:val="bullet"/>
      <w:lvlText w:val="•"/>
      <w:lvlJc w:val="left"/>
      <w:pPr>
        <w:ind w:left="1803" w:hanging="353"/>
      </w:pPr>
      <w:rPr>
        <w:rFonts w:hint="default"/>
        <w:lang w:val="ru-RU" w:eastAsia="en-US" w:bidi="ar-SA"/>
      </w:rPr>
    </w:lvl>
    <w:lvl w:ilvl="2" w:tplc="A24E1B60">
      <w:numFmt w:val="bullet"/>
      <w:lvlText w:val="•"/>
      <w:lvlJc w:val="left"/>
      <w:pPr>
        <w:ind w:left="2666" w:hanging="353"/>
      </w:pPr>
      <w:rPr>
        <w:rFonts w:hint="default"/>
        <w:lang w:val="ru-RU" w:eastAsia="en-US" w:bidi="ar-SA"/>
      </w:rPr>
    </w:lvl>
    <w:lvl w:ilvl="3" w:tplc="BBCAD542">
      <w:numFmt w:val="bullet"/>
      <w:lvlText w:val="•"/>
      <w:lvlJc w:val="left"/>
      <w:pPr>
        <w:ind w:left="3529" w:hanging="353"/>
      </w:pPr>
      <w:rPr>
        <w:rFonts w:hint="default"/>
        <w:lang w:val="ru-RU" w:eastAsia="en-US" w:bidi="ar-SA"/>
      </w:rPr>
    </w:lvl>
    <w:lvl w:ilvl="4" w:tplc="F670DC1E">
      <w:numFmt w:val="bullet"/>
      <w:lvlText w:val="•"/>
      <w:lvlJc w:val="left"/>
      <w:pPr>
        <w:ind w:left="4392" w:hanging="353"/>
      </w:pPr>
      <w:rPr>
        <w:rFonts w:hint="default"/>
        <w:lang w:val="ru-RU" w:eastAsia="en-US" w:bidi="ar-SA"/>
      </w:rPr>
    </w:lvl>
    <w:lvl w:ilvl="5" w:tplc="E69C99CE">
      <w:numFmt w:val="bullet"/>
      <w:lvlText w:val="•"/>
      <w:lvlJc w:val="left"/>
      <w:pPr>
        <w:ind w:left="5255" w:hanging="353"/>
      </w:pPr>
      <w:rPr>
        <w:rFonts w:hint="default"/>
        <w:lang w:val="ru-RU" w:eastAsia="en-US" w:bidi="ar-SA"/>
      </w:rPr>
    </w:lvl>
    <w:lvl w:ilvl="6" w:tplc="D8E66A74">
      <w:numFmt w:val="bullet"/>
      <w:lvlText w:val="•"/>
      <w:lvlJc w:val="left"/>
      <w:pPr>
        <w:ind w:left="6118" w:hanging="353"/>
      </w:pPr>
      <w:rPr>
        <w:rFonts w:hint="default"/>
        <w:lang w:val="ru-RU" w:eastAsia="en-US" w:bidi="ar-SA"/>
      </w:rPr>
    </w:lvl>
    <w:lvl w:ilvl="7" w:tplc="825ED550">
      <w:numFmt w:val="bullet"/>
      <w:lvlText w:val="•"/>
      <w:lvlJc w:val="left"/>
      <w:pPr>
        <w:ind w:left="6981" w:hanging="353"/>
      </w:pPr>
      <w:rPr>
        <w:rFonts w:hint="default"/>
        <w:lang w:val="ru-RU" w:eastAsia="en-US" w:bidi="ar-SA"/>
      </w:rPr>
    </w:lvl>
    <w:lvl w:ilvl="8" w:tplc="1BDAB8F4">
      <w:numFmt w:val="bullet"/>
      <w:lvlText w:val="•"/>
      <w:lvlJc w:val="left"/>
      <w:pPr>
        <w:ind w:left="7844" w:hanging="353"/>
      </w:pPr>
      <w:rPr>
        <w:rFonts w:hint="default"/>
        <w:lang w:val="ru-RU" w:eastAsia="en-US" w:bidi="ar-SA"/>
      </w:rPr>
    </w:lvl>
  </w:abstractNum>
  <w:num w:numId="1" w16cid:durableId="1983583154">
    <w:abstractNumId w:val="0"/>
  </w:num>
  <w:num w:numId="2" w16cid:durableId="767702041">
    <w:abstractNumId w:val="2"/>
  </w:num>
  <w:num w:numId="3" w16cid:durableId="1446459584">
    <w:abstractNumId w:val="1"/>
  </w:num>
  <w:num w:numId="4" w16cid:durableId="29290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991"/>
    <w:rsid w:val="00795991"/>
    <w:rsid w:val="00AC38D7"/>
    <w:rsid w:val="00D1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3399"/>
  <w15:docId w15:val="{376C24FB-98AA-4BB6-8FD0-986B6F6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Сахадулла</dc:creator>
  <cp:lastModifiedBy>Иван Щербаков</cp:lastModifiedBy>
  <cp:revision>3</cp:revision>
  <dcterms:created xsi:type="dcterms:W3CDTF">2024-08-19T05:28:00Z</dcterms:created>
  <dcterms:modified xsi:type="dcterms:W3CDTF">2024-08-19T05:33:00Z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iLovePDF</vt:lpwstr>
  </property>
</Properties>
</file>